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9C5BB" w14:textId="2B33A12B" w:rsidR="00D42B36" w:rsidRPr="00501335" w:rsidRDefault="00D42B36" w:rsidP="00D42B36">
      <w:pPr>
        <w:spacing w:after="0" w:line="240" w:lineRule="auto"/>
        <w:jc w:val="center"/>
        <w:rPr>
          <w:b/>
          <w:bCs/>
          <w:sz w:val="24"/>
          <w:szCs w:val="24"/>
        </w:rPr>
      </w:pPr>
      <w:r w:rsidRPr="00501335">
        <w:rPr>
          <w:b/>
          <w:bCs/>
          <w:sz w:val="24"/>
          <w:szCs w:val="24"/>
        </w:rPr>
        <w:t>Agenda</w:t>
      </w:r>
    </w:p>
    <w:p w14:paraId="7598FA6A" w14:textId="4F5EBD84" w:rsidR="00D42B36" w:rsidRPr="00501335" w:rsidRDefault="00D42B36" w:rsidP="00D42B36">
      <w:pPr>
        <w:spacing w:after="0" w:line="240" w:lineRule="auto"/>
        <w:jc w:val="center"/>
        <w:rPr>
          <w:b/>
          <w:bCs/>
          <w:sz w:val="24"/>
          <w:szCs w:val="24"/>
        </w:rPr>
      </w:pPr>
      <w:r w:rsidRPr="00501335">
        <w:rPr>
          <w:b/>
          <w:bCs/>
          <w:sz w:val="24"/>
          <w:szCs w:val="24"/>
        </w:rPr>
        <w:t>Alamo Area Council of Governments</w:t>
      </w:r>
    </w:p>
    <w:p w14:paraId="15698D51" w14:textId="597972F0" w:rsidR="00D42B36" w:rsidRPr="00501335" w:rsidRDefault="00D42B36" w:rsidP="00D42B36">
      <w:pPr>
        <w:spacing w:after="0" w:line="240" w:lineRule="auto"/>
        <w:jc w:val="center"/>
        <w:rPr>
          <w:b/>
          <w:bCs/>
          <w:sz w:val="24"/>
          <w:szCs w:val="24"/>
        </w:rPr>
      </w:pPr>
      <w:r w:rsidRPr="00501335">
        <w:rPr>
          <w:b/>
          <w:bCs/>
          <w:sz w:val="24"/>
          <w:szCs w:val="24"/>
        </w:rPr>
        <w:t>Regional Preparedness Advisory Committee Meeting</w:t>
      </w:r>
    </w:p>
    <w:p w14:paraId="341798E9" w14:textId="3F2EAF1A" w:rsidR="00D42B36" w:rsidRDefault="00B55DB7" w:rsidP="00D42B36">
      <w:pPr>
        <w:spacing w:after="0" w:line="240" w:lineRule="auto"/>
        <w:jc w:val="center"/>
        <w:rPr>
          <w:b/>
          <w:bCs/>
          <w:sz w:val="24"/>
          <w:szCs w:val="24"/>
        </w:rPr>
      </w:pPr>
      <w:r>
        <w:rPr>
          <w:b/>
          <w:bCs/>
          <w:sz w:val="24"/>
          <w:szCs w:val="24"/>
        </w:rPr>
        <w:t>Wednesday</w:t>
      </w:r>
      <w:r w:rsidR="0080255F">
        <w:rPr>
          <w:b/>
          <w:bCs/>
          <w:sz w:val="24"/>
          <w:szCs w:val="24"/>
        </w:rPr>
        <w:t xml:space="preserve">, </w:t>
      </w:r>
      <w:r w:rsidR="00C840DD">
        <w:rPr>
          <w:b/>
          <w:bCs/>
          <w:sz w:val="24"/>
          <w:szCs w:val="24"/>
        </w:rPr>
        <w:t>September</w:t>
      </w:r>
      <w:r w:rsidR="00855483">
        <w:rPr>
          <w:b/>
          <w:bCs/>
          <w:sz w:val="24"/>
          <w:szCs w:val="24"/>
        </w:rPr>
        <w:t xml:space="preserve"> </w:t>
      </w:r>
      <w:r w:rsidR="00C840DD">
        <w:rPr>
          <w:b/>
          <w:bCs/>
          <w:sz w:val="24"/>
          <w:szCs w:val="24"/>
        </w:rPr>
        <w:t>18</w:t>
      </w:r>
      <w:r w:rsidR="00D42B36" w:rsidRPr="00501335">
        <w:rPr>
          <w:b/>
          <w:bCs/>
          <w:sz w:val="24"/>
          <w:szCs w:val="24"/>
        </w:rPr>
        <w:t xml:space="preserve">, 2024 – </w:t>
      </w:r>
      <w:r w:rsidR="00855483">
        <w:rPr>
          <w:b/>
          <w:bCs/>
          <w:sz w:val="24"/>
          <w:szCs w:val="24"/>
        </w:rPr>
        <w:t>1:30</w:t>
      </w:r>
      <w:r w:rsidR="00D42B36" w:rsidRPr="00501335">
        <w:rPr>
          <w:b/>
          <w:bCs/>
          <w:sz w:val="24"/>
          <w:szCs w:val="24"/>
        </w:rPr>
        <w:t xml:space="preserve"> P.M.</w:t>
      </w:r>
    </w:p>
    <w:p w14:paraId="311CE237" w14:textId="57E9DA71" w:rsidR="003671C0" w:rsidRPr="00501335" w:rsidRDefault="003671C0" w:rsidP="00D42B36">
      <w:pPr>
        <w:spacing w:after="0" w:line="240" w:lineRule="auto"/>
        <w:jc w:val="center"/>
        <w:rPr>
          <w:b/>
          <w:bCs/>
          <w:sz w:val="24"/>
          <w:szCs w:val="24"/>
        </w:rPr>
      </w:pPr>
      <w:r>
        <w:rPr>
          <w:b/>
          <w:bCs/>
          <w:sz w:val="24"/>
          <w:szCs w:val="24"/>
        </w:rPr>
        <w:t>ART Training Room</w:t>
      </w:r>
    </w:p>
    <w:p w14:paraId="6E465018" w14:textId="62684240" w:rsidR="00D42B36" w:rsidRDefault="00B43134" w:rsidP="00D42B36">
      <w:pPr>
        <w:spacing w:after="0" w:line="240" w:lineRule="auto"/>
        <w:jc w:val="center"/>
        <w:rPr>
          <w:b/>
          <w:bCs/>
          <w:color w:val="0000FF"/>
          <w:sz w:val="24"/>
          <w:szCs w:val="24"/>
        </w:rPr>
      </w:pPr>
      <w:r>
        <w:rPr>
          <w:b/>
          <w:bCs/>
          <w:color w:val="0000FF"/>
          <w:sz w:val="24"/>
          <w:szCs w:val="24"/>
        </w:rPr>
        <w:t>8200 Perrin Beitel</w:t>
      </w:r>
      <w:r w:rsidR="00D42B36" w:rsidRPr="00501335">
        <w:rPr>
          <w:b/>
          <w:bCs/>
          <w:color w:val="0000FF"/>
          <w:sz w:val="24"/>
          <w:szCs w:val="24"/>
        </w:rPr>
        <w:t>, Suite 101 San Antonio, TX 7821</w:t>
      </w:r>
      <w:r>
        <w:rPr>
          <w:b/>
          <w:bCs/>
          <w:color w:val="0000FF"/>
          <w:sz w:val="24"/>
          <w:szCs w:val="24"/>
        </w:rPr>
        <w:t>8</w:t>
      </w:r>
    </w:p>
    <w:p w14:paraId="66971436" w14:textId="77777777" w:rsidR="00BA769B" w:rsidRPr="00501335" w:rsidRDefault="00BA769B" w:rsidP="00D42B36">
      <w:pPr>
        <w:spacing w:after="0" w:line="240" w:lineRule="auto"/>
        <w:jc w:val="center"/>
        <w:rPr>
          <w:b/>
          <w:bCs/>
          <w:color w:val="0000FF"/>
          <w:sz w:val="24"/>
          <w:szCs w:val="24"/>
        </w:rPr>
      </w:pPr>
    </w:p>
    <w:p w14:paraId="0322EBFB" w14:textId="488BC991" w:rsidR="00B84753" w:rsidRPr="00501335" w:rsidRDefault="00B84753" w:rsidP="00D42B36">
      <w:pPr>
        <w:spacing w:after="0" w:line="240" w:lineRule="auto"/>
        <w:jc w:val="center"/>
        <w:rPr>
          <w:b/>
          <w:bCs/>
          <w:color w:val="FF0000"/>
          <w:sz w:val="20"/>
          <w:szCs w:val="20"/>
        </w:rPr>
      </w:pPr>
      <w:r w:rsidRPr="00501335">
        <w:rPr>
          <w:b/>
          <w:bCs/>
          <w:color w:val="FF0000"/>
          <w:sz w:val="20"/>
          <w:szCs w:val="20"/>
        </w:rPr>
        <w:t>Request All Electronic Devices Be Silenced</w:t>
      </w:r>
    </w:p>
    <w:p w14:paraId="4902BD8C" w14:textId="77777777" w:rsidR="00B84753" w:rsidRDefault="00B84753" w:rsidP="00D42B36">
      <w:pPr>
        <w:spacing w:after="0" w:line="240" w:lineRule="auto"/>
        <w:jc w:val="center"/>
        <w:rPr>
          <w:b/>
          <w:bCs/>
          <w:color w:val="FF0000"/>
        </w:rPr>
      </w:pPr>
    </w:p>
    <w:p w14:paraId="13CF6585" w14:textId="7C795DA9" w:rsidR="00B84753" w:rsidRPr="00501335" w:rsidRDefault="00B84753" w:rsidP="00B84753">
      <w:pPr>
        <w:pStyle w:val="ListParagraph"/>
        <w:numPr>
          <w:ilvl w:val="0"/>
          <w:numId w:val="1"/>
        </w:numPr>
        <w:spacing w:after="0" w:line="360" w:lineRule="auto"/>
      </w:pPr>
      <w:r w:rsidRPr="00501335">
        <w:t xml:space="preserve">Meeting called to Order. </w:t>
      </w:r>
    </w:p>
    <w:p w14:paraId="68CA808E" w14:textId="7C7A7BD8" w:rsidR="00B84753" w:rsidRPr="00501335" w:rsidRDefault="00B84753" w:rsidP="00B84753">
      <w:pPr>
        <w:pStyle w:val="ListParagraph"/>
        <w:numPr>
          <w:ilvl w:val="0"/>
          <w:numId w:val="1"/>
        </w:numPr>
        <w:spacing w:after="0" w:line="360" w:lineRule="auto"/>
      </w:pPr>
      <w:r w:rsidRPr="00501335">
        <w:t xml:space="preserve">Roll Call. </w:t>
      </w:r>
    </w:p>
    <w:p w14:paraId="30CD1189" w14:textId="46A2F4F4" w:rsidR="003A1731" w:rsidRDefault="00B84753" w:rsidP="003A1731">
      <w:pPr>
        <w:pStyle w:val="ListParagraph"/>
        <w:numPr>
          <w:ilvl w:val="0"/>
          <w:numId w:val="1"/>
        </w:numPr>
        <w:spacing w:after="0" w:line="240" w:lineRule="auto"/>
      </w:pPr>
      <w:r w:rsidRPr="00501335">
        <w:t>Public Comments:</w:t>
      </w:r>
    </w:p>
    <w:p w14:paraId="2E8DCA27" w14:textId="77777777" w:rsidR="001C57D4" w:rsidRPr="00501335" w:rsidRDefault="001C57D4" w:rsidP="001C57D4">
      <w:pPr>
        <w:pStyle w:val="ListParagraph"/>
        <w:spacing w:after="0" w:line="240" w:lineRule="auto"/>
      </w:pPr>
    </w:p>
    <w:p w14:paraId="121CB3C7" w14:textId="3F93D64C" w:rsidR="00B84753" w:rsidRPr="00501335" w:rsidRDefault="00B84753" w:rsidP="009F5B90">
      <w:pPr>
        <w:pStyle w:val="ListParagraph"/>
        <w:spacing w:after="0" w:line="240" w:lineRule="auto"/>
        <w:jc w:val="both"/>
      </w:pPr>
      <w:r w:rsidRPr="00501335">
        <w:rPr>
          <w:i/>
          <w:iCs/>
        </w:rPr>
        <w:t>This time is for anyone to comment to the Advisory Committee on issues and items of concern. There will be no deliberation or action on these comments. Time allowed is at the discretion of the Chairman, with three (3) minutes being customary</w:t>
      </w:r>
      <w:r w:rsidRPr="00501335">
        <w:t xml:space="preserve">.  </w:t>
      </w:r>
    </w:p>
    <w:p w14:paraId="6C08DDE2" w14:textId="77777777" w:rsidR="003A1731" w:rsidRPr="00501335" w:rsidRDefault="003A1731" w:rsidP="003A1731">
      <w:pPr>
        <w:pStyle w:val="ListParagraph"/>
        <w:spacing w:after="0" w:line="240" w:lineRule="auto"/>
      </w:pPr>
    </w:p>
    <w:p w14:paraId="238EEAC2" w14:textId="5A9E0CF2" w:rsidR="00B84753" w:rsidRDefault="00B84753" w:rsidP="00B84753">
      <w:pPr>
        <w:pStyle w:val="ListParagraph"/>
        <w:numPr>
          <w:ilvl w:val="0"/>
          <w:numId w:val="1"/>
        </w:numPr>
        <w:spacing w:after="0" w:line="360" w:lineRule="auto"/>
      </w:pPr>
      <w:r w:rsidRPr="00501335">
        <w:t xml:space="preserve">Consider and act upon the approval of the </w:t>
      </w:r>
      <w:r w:rsidR="00B43134">
        <w:t>August 21,</w:t>
      </w:r>
      <w:r w:rsidRPr="00501335">
        <w:t xml:space="preserve"> </w:t>
      </w:r>
      <w:r w:rsidR="00B43134" w:rsidRPr="00501335">
        <w:t>2024,</w:t>
      </w:r>
      <w:r w:rsidRPr="00501335">
        <w:t xml:space="preserve"> minutes. </w:t>
      </w:r>
    </w:p>
    <w:p w14:paraId="7E7AD6DB" w14:textId="77777777" w:rsidR="00D537CB" w:rsidRDefault="00D537CB" w:rsidP="00D537CB">
      <w:pPr>
        <w:pStyle w:val="ListParagraph"/>
        <w:numPr>
          <w:ilvl w:val="0"/>
          <w:numId w:val="1"/>
        </w:numPr>
        <w:spacing w:after="0" w:line="240" w:lineRule="auto"/>
      </w:pPr>
      <w:r>
        <w:t xml:space="preserve">Discussion and appropriate action on membership items: </w:t>
      </w:r>
    </w:p>
    <w:p w14:paraId="4A58B27E" w14:textId="77777777" w:rsidR="00D537CB" w:rsidRDefault="00D537CB" w:rsidP="00DE43BB">
      <w:pPr>
        <w:spacing w:after="0" w:line="240" w:lineRule="auto"/>
      </w:pPr>
    </w:p>
    <w:p w14:paraId="47C4726D" w14:textId="75D6F269" w:rsidR="00D537CB" w:rsidRDefault="002D0FC5" w:rsidP="00D537CB">
      <w:pPr>
        <w:pStyle w:val="ListParagraph"/>
        <w:numPr>
          <w:ilvl w:val="1"/>
          <w:numId w:val="1"/>
        </w:numPr>
        <w:spacing w:after="0" w:line="240" w:lineRule="auto"/>
        <w:rPr>
          <w:rFonts w:eastAsia="Times New Roman"/>
        </w:rPr>
      </w:pPr>
      <w:r>
        <w:rPr>
          <w:rFonts w:eastAsia="Times New Roman"/>
        </w:rPr>
        <w:t>Primary</w:t>
      </w:r>
      <w:r w:rsidR="00D537CB">
        <w:rPr>
          <w:rFonts w:eastAsia="Times New Roman"/>
        </w:rPr>
        <w:t xml:space="preserve"> update: </w:t>
      </w:r>
    </w:p>
    <w:p w14:paraId="1B67670E" w14:textId="734630C0" w:rsidR="002D0FC5" w:rsidRPr="002D0FC5" w:rsidRDefault="002D0FC5" w:rsidP="002D0FC5">
      <w:pPr>
        <w:pStyle w:val="ListParagraph"/>
        <w:numPr>
          <w:ilvl w:val="0"/>
          <w:numId w:val="9"/>
        </w:numPr>
        <w:spacing w:after="0" w:line="240" w:lineRule="auto"/>
        <w:rPr>
          <w:rFonts w:eastAsia="Times New Roman"/>
        </w:rPr>
      </w:pPr>
      <w:r>
        <w:rPr>
          <w:rFonts w:eastAsia="Times New Roman"/>
        </w:rPr>
        <w:t>Bryan Norris, COSA - SAFD, replacing</w:t>
      </w:r>
      <w:r w:rsidRPr="00477F2F">
        <w:rPr>
          <w:rFonts w:eastAsia="Times New Roman"/>
        </w:rPr>
        <w:t xml:space="preserve"> Christopher </w:t>
      </w:r>
      <w:proofErr w:type="spellStart"/>
      <w:r w:rsidRPr="00477F2F">
        <w:rPr>
          <w:rFonts w:eastAsia="Times New Roman"/>
        </w:rPr>
        <w:t>Monestier</w:t>
      </w:r>
      <w:proofErr w:type="spellEnd"/>
    </w:p>
    <w:p w14:paraId="4EE93D1D" w14:textId="77777777" w:rsidR="002D0FC5" w:rsidRDefault="002D0FC5" w:rsidP="002D0FC5">
      <w:pPr>
        <w:pStyle w:val="ListParagraph"/>
        <w:spacing w:after="0" w:line="240" w:lineRule="auto"/>
        <w:ind w:left="1440"/>
        <w:rPr>
          <w:rFonts w:eastAsia="Times New Roman"/>
        </w:rPr>
      </w:pPr>
    </w:p>
    <w:p w14:paraId="08A98250" w14:textId="699B719A" w:rsidR="00477F2F" w:rsidRPr="002D0FC5" w:rsidRDefault="002D0FC5" w:rsidP="002D0FC5">
      <w:pPr>
        <w:pStyle w:val="ListParagraph"/>
        <w:numPr>
          <w:ilvl w:val="1"/>
          <w:numId w:val="1"/>
        </w:numPr>
        <w:spacing w:after="0" w:line="240" w:lineRule="auto"/>
        <w:rPr>
          <w:rFonts w:eastAsia="Times New Roman"/>
        </w:rPr>
      </w:pPr>
      <w:r>
        <w:rPr>
          <w:rFonts w:eastAsia="Times New Roman"/>
        </w:rPr>
        <w:t>Alternate update:</w:t>
      </w:r>
    </w:p>
    <w:p w14:paraId="64CB8BBA" w14:textId="7B722E22" w:rsidR="002D0FC5" w:rsidRDefault="00477F2F" w:rsidP="00BA5737">
      <w:pPr>
        <w:pStyle w:val="ListParagraph"/>
        <w:numPr>
          <w:ilvl w:val="0"/>
          <w:numId w:val="9"/>
        </w:numPr>
        <w:spacing w:after="0" w:line="240" w:lineRule="auto"/>
        <w:rPr>
          <w:rFonts w:eastAsia="Times New Roman"/>
        </w:rPr>
      </w:pPr>
      <w:r w:rsidRPr="00477F2F">
        <w:rPr>
          <w:rFonts w:eastAsia="Times New Roman"/>
        </w:rPr>
        <w:t>Matt Jimenez</w:t>
      </w:r>
      <w:r w:rsidR="002D0FC5">
        <w:rPr>
          <w:rFonts w:eastAsia="Times New Roman"/>
        </w:rPr>
        <w:t>, COSA – SAFD, r</w:t>
      </w:r>
      <w:r w:rsidR="00B43134">
        <w:rPr>
          <w:rFonts w:eastAsia="Times New Roman"/>
        </w:rPr>
        <w:t xml:space="preserve">eplacing </w:t>
      </w:r>
      <w:r w:rsidRPr="00477F2F">
        <w:rPr>
          <w:rFonts w:eastAsia="Times New Roman"/>
        </w:rPr>
        <w:t>Brian O’Neill</w:t>
      </w:r>
      <w:r w:rsidR="002D0FC5">
        <w:rPr>
          <w:rFonts w:eastAsia="Times New Roman"/>
        </w:rPr>
        <w:t xml:space="preserve"> as alternate to Bryan Norris</w:t>
      </w:r>
    </w:p>
    <w:p w14:paraId="3CBE9551" w14:textId="57DBD15E" w:rsidR="00E222BD" w:rsidRPr="00BA5737" w:rsidRDefault="00E222BD" w:rsidP="00BA5737">
      <w:pPr>
        <w:pStyle w:val="ListParagraph"/>
        <w:numPr>
          <w:ilvl w:val="0"/>
          <w:numId w:val="9"/>
        </w:numPr>
        <w:spacing w:after="0" w:line="240" w:lineRule="auto"/>
        <w:rPr>
          <w:rFonts w:eastAsia="Times New Roman"/>
        </w:rPr>
      </w:pPr>
      <w:r>
        <w:rPr>
          <w:rFonts w:eastAsia="Times New Roman"/>
        </w:rPr>
        <w:t>Justin Garcia, UCFD, replacing Patrick Lewis as alternate</w:t>
      </w:r>
      <w:r w:rsidR="00EC7CFF">
        <w:rPr>
          <w:rFonts w:eastAsia="Times New Roman"/>
        </w:rPr>
        <w:t xml:space="preserve"> to Todd Perna</w:t>
      </w:r>
    </w:p>
    <w:p w14:paraId="6A826097" w14:textId="77777777" w:rsidR="00DE43BB" w:rsidRDefault="00DE43BB" w:rsidP="00DE43BB">
      <w:pPr>
        <w:pStyle w:val="ListParagraph"/>
        <w:spacing w:after="0" w:line="240" w:lineRule="auto"/>
        <w:ind w:left="2160"/>
        <w:rPr>
          <w:rFonts w:eastAsia="Times New Roman"/>
        </w:rPr>
      </w:pPr>
    </w:p>
    <w:p w14:paraId="428021D2" w14:textId="77777777" w:rsidR="00960490" w:rsidRDefault="00960490" w:rsidP="00960490">
      <w:pPr>
        <w:pStyle w:val="ListParagraph"/>
        <w:numPr>
          <w:ilvl w:val="0"/>
          <w:numId w:val="1"/>
        </w:numPr>
        <w:spacing w:after="0" w:line="240" w:lineRule="auto"/>
      </w:pPr>
      <w:r w:rsidRPr="00501335">
        <w:t>Presentations:</w:t>
      </w:r>
    </w:p>
    <w:p w14:paraId="489E5892" w14:textId="77777777" w:rsidR="00960490" w:rsidRPr="00501335" w:rsidRDefault="00960490" w:rsidP="00960490">
      <w:pPr>
        <w:pStyle w:val="ListParagraph"/>
        <w:spacing w:after="0" w:line="240" w:lineRule="auto"/>
      </w:pPr>
    </w:p>
    <w:p w14:paraId="7DB8A65D" w14:textId="77777777" w:rsidR="00960490" w:rsidRDefault="00960490" w:rsidP="00960490">
      <w:pPr>
        <w:pStyle w:val="ListParagraph"/>
        <w:numPr>
          <w:ilvl w:val="1"/>
          <w:numId w:val="1"/>
        </w:numPr>
        <w:spacing w:after="0" w:line="240" w:lineRule="auto"/>
      </w:pPr>
      <w:r w:rsidRPr="00501335">
        <w:t>Monthly National Weather Service Update – Paul Yura</w:t>
      </w:r>
    </w:p>
    <w:p w14:paraId="3CE5B8B5" w14:textId="00E47E29" w:rsidR="00627D90" w:rsidRDefault="00C840DD" w:rsidP="00960490">
      <w:pPr>
        <w:pStyle w:val="ListParagraph"/>
        <w:numPr>
          <w:ilvl w:val="1"/>
          <w:numId w:val="1"/>
        </w:numPr>
        <w:spacing w:after="0" w:line="240" w:lineRule="auto"/>
      </w:pPr>
      <w:r>
        <w:t xml:space="preserve">Luu Do- Cybersecurity and Infrastructure Security Agency  </w:t>
      </w:r>
      <w:r w:rsidR="00627D90">
        <w:t xml:space="preserve"> </w:t>
      </w:r>
    </w:p>
    <w:p w14:paraId="2395AC79" w14:textId="77777777" w:rsidR="00960490" w:rsidRDefault="00960490" w:rsidP="00960490">
      <w:pPr>
        <w:pStyle w:val="ListParagraph"/>
        <w:spacing w:after="0" w:line="240" w:lineRule="auto"/>
      </w:pPr>
    </w:p>
    <w:p w14:paraId="54CD4527" w14:textId="235233B0" w:rsidR="00DE43BB" w:rsidRDefault="00DE43BB" w:rsidP="00DE43BB">
      <w:pPr>
        <w:pStyle w:val="ListParagraph"/>
        <w:numPr>
          <w:ilvl w:val="0"/>
          <w:numId w:val="1"/>
        </w:numPr>
        <w:spacing w:after="0" w:line="240" w:lineRule="auto"/>
      </w:pPr>
      <w:r>
        <w:t>Program Updates:</w:t>
      </w:r>
    </w:p>
    <w:p w14:paraId="79500B77" w14:textId="77777777" w:rsidR="00DE43BB" w:rsidRDefault="00DE43BB" w:rsidP="00DE43BB">
      <w:pPr>
        <w:pStyle w:val="ListParagraph"/>
        <w:spacing w:after="0" w:line="240" w:lineRule="auto"/>
      </w:pPr>
    </w:p>
    <w:p w14:paraId="50FB1857" w14:textId="2322BA33" w:rsidR="00DE43BB" w:rsidRDefault="00F17405" w:rsidP="00A61775">
      <w:pPr>
        <w:pStyle w:val="ListParagraph"/>
        <w:numPr>
          <w:ilvl w:val="1"/>
          <w:numId w:val="1"/>
        </w:numPr>
        <w:spacing w:after="0" w:line="240" w:lineRule="auto"/>
      </w:pPr>
      <w:r>
        <w:t xml:space="preserve">HLS Staff is attending the TARC conference. </w:t>
      </w:r>
    </w:p>
    <w:p w14:paraId="046A3560" w14:textId="77777777" w:rsidR="00855483" w:rsidRDefault="00855483" w:rsidP="00855483">
      <w:pPr>
        <w:pStyle w:val="ListParagraph"/>
        <w:spacing w:after="0" w:line="240" w:lineRule="auto"/>
        <w:ind w:left="1440"/>
      </w:pPr>
    </w:p>
    <w:p w14:paraId="41999F13" w14:textId="77777777" w:rsidR="00D537CB" w:rsidRPr="00501335" w:rsidRDefault="00D537CB" w:rsidP="00D537CB">
      <w:pPr>
        <w:pStyle w:val="ListParagraph"/>
        <w:numPr>
          <w:ilvl w:val="0"/>
          <w:numId w:val="1"/>
        </w:numPr>
        <w:spacing w:after="0" w:line="360" w:lineRule="auto"/>
      </w:pPr>
      <w:r w:rsidRPr="00501335">
        <w:t xml:space="preserve">Discussion and appropriate action on subcommittee reports. </w:t>
      </w:r>
    </w:p>
    <w:p w14:paraId="3D78694E" w14:textId="77777777" w:rsidR="00D537CB" w:rsidRPr="00501335" w:rsidRDefault="00D537CB" w:rsidP="00D537CB">
      <w:pPr>
        <w:pStyle w:val="ListParagraph"/>
        <w:numPr>
          <w:ilvl w:val="1"/>
          <w:numId w:val="1"/>
        </w:numPr>
        <w:spacing w:after="0" w:line="240" w:lineRule="auto"/>
      </w:pPr>
      <w:r w:rsidRPr="00501335">
        <w:t>Emergency Management</w:t>
      </w:r>
    </w:p>
    <w:p w14:paraId="4F6CA12A" w14:textId="04DD2F5D" w:rsidR="00D537CB" w:rsidRPr="00501335" w:rsidRDefault="00D537CB" w:rsidP="00D537CB">
      <w:pPr>
        <w:pStyle w:val="ListParagraph"/>
        <w:spacing w:after="0" w:line="240" w:lineRule="auto"/>
        <w:ind w:left="1440"/>
      </w:pPr>
      <w:r w:rsidRPr="00501335">
        <w:t>Chair: Michael Morlan                                             Co-Chair: Bryce Houlton</w:t>
      </w:r>
    </w:p>
    <w:p w14:paraId="156F9B35" w14:textId="77777777" w:rsidR="00D537CB" w:rsidRPr="00501335" w:rsidRDefault="00D537CB" w:rsidP="00D537CB">
      <w:pPr>
        <w:pStyle w:val="ListParagraph"/>
        <w:numPr>
          <w:ilvl w:val="1"/>
          <w:numId w:val="1"/>
        </w:numPr>
        <w:spacing w:after="0" w:line="240" w:lineRule="auto"/>
      </w:pPr>
      <w:r w:rsidRPr="00501335">
        <w:t>Fire/HAZMAT/WMD</w:t>
      </w:r>
    </w:p>
    <w:p w14:paraId="75A1F6A6" w14:textId="346EA999" w:rsidR="00D537CB" w:rsidRPr="00501335" w:rsidRDefault="00D537CB" w:rsidP="00D537CB">
      <w:pPr>
        <w:pStyle w:val="ListParagraph"/>
        <w:spacing w:after="0" w:line="240" w:lineRule="auto"/>
        <w:ind w:left="1440"/>
      </w:pPr>
      <w:r w:rsidRPr="00501335">
        <w:rPr>
          <w:rFonts w:ascii="ArialMT" w:hAnsi="ArialMT" w:cs="ArialMT"/>
          <w:kern w:val="0"/>
        </w:rPr>
        <w:t>Chair: Michael Goodreau                           Co-Chair: Patrick Lewis</w:t>
      </w:r>
    </w:p>
    <w:p w14:paraId="6180398F" w14:textId="77777777" w:rsidR="00D537CB" w:rsidRPr="00501335" w:rsidRDefault="00D537CB" w:rsidP="00D537CB">
      <w:pPr>
        <w:pStyle w:val="ListParagraph"/>
        <w:numPr>
          <w:ilvl w:val="1"/>
          <w:numId w:val="1"/>
        </w:numPr>
        <w:spacing w:after="0" w:line="240" w:lineRule="auto"/>
      </w:pPr>
      <w:r w:rsidRPr="00501335">
        <w:t>Law Enforcement/Fusion Center</w:t>
      </w:r>
    </w:p>
    <w:p w14:paraId="0F2D1B83" w14:textId="146D2FDF" w:rsidR="00D537CB" w:rsidRPr="00501335" w:rsidRDefault="00D537CB" w:rsidP="00D537CB">
      <w:pPr>
        <w:pStyle w:val="ListParagraph"/>
        <w:spacing w:after="0" w:line="240" w:lineRule="auto"/>
        <w:ind w:left="1440"/>
      </w:pPr>
      <w:r w:rsidRPr="00501335">
        <w:rPr>
          <w:rFonts w:ascii="ArialMT" w:hAnsi="ArialMT" w:cs="ArialMT"/>
          <w:kern w:val="0"/>
        </w:rPr>
        <w:t>Chair: Louis Lopez                                     Co-Chair: John Overstreet</w:t>
      </w:r>
    </w:p>
    <w:p w14:paraId="50852E08" w14:textId="77777777" w:rsidR="00D537CB" w:rsidRPr="00501335" w:rsidRDefault="00D537CB" w:rsidP="00D537CB">
      <w:pPr>
        <w:pStyle w:val="ListParagraph"/>
        <w:numPr>
          <w:ilvl w:val="1"/>
          <w:numId w:val="1"/>
        </w:numPr>
        <w:spacing w:after="0" w:line="240" w:lineRule="auto"/>
      </w:pPr>
      <w:r w:rsidRPr="00501335">
        <w:t>Interoperable Communications</w:t>
      </w:r>
    </w:p>
    <w:p w14:paraId="2043C0A6" w14:textId="3BD236F5" w:rsidR="00D537CB" w:rsidRDefault="00D537CB" w:rsidP="00D537CB">
      <w:pPr>
        <w:pStyle w:val="ListParagraph"/>
        <w:spacing w:after="0" w:line="240" w:lineRule="auto"/>
        <w:ind w:left="1440"/>
        <w:rPr>
          <w:rFonts w:ascii="ArialMT" w:hAnsi="ArialMT" w:cs="ArialMT"/>
          <w:kern w:val="0"/>
        </w:rPr>
      </w:pPr>
      <w:r w:rsidRPr="00501335">
        <w:rPr>
          <w:rFonts w:ascii="ArialMT" w:hAnsi="ArialMT" w:cs="ArialMT"/>
          <w:kern w:val="0"/>
        </w:rPr>
        <w:t xml:space="preserve">Chair: Robert Adelman                              </w:t>
      </w:r>
      <w:r>
        <w:rPr>
          <w:rFonts w:ascii="ArialMT" w:hAnsi="ArialMT" w:cs="ArialMT"/>
          <w:kern w:val="0"/>
        </w:rPr>
        <w:t xml:space="preserve"> </w:t>
      </w:r>
      <w:r w:rsidRPr="00501335">
        <w:rPr>
          <w:rFonts w:ascii="ArialMT" w:hAnsi="ArialMT" w:cs="ArialMT"/>
          <w:kern w:val="0"/>
        </w:rPr>
        <w:t>Co-Chair: Jeff Wendling</w:t>
      </w:r>
    </w:p>
    <w:p w14:paraId="70B390DC" w14:textId="77777777" w:rsidR="009908AB" w:rsidRPr="00501335" w:rsidRDefault="009908AB" w:rsidP="00D537CB">
      <w:pPr>
        <w:pStyle w:val="ListParagraph"/>
        <w:spacing w:after="0" w:line="240" w:lineRule="auto"/>
        <w:ind w:left="1440"/>
      </w:pPr>
    </w:p>
    <w:p w14:paraId="62426EAE" w14:textId="77777777" w:rsidR="00D537CB" w:rsidRPr="00501335" w:rsidRDefault="00D537CB" w:rsidP="00D537CB">
      <w:pPr>
        <w:pStyle w:val="ListParagraph"/>
        <w:numPr>
          <w:ilvl w:val="1"/>
          <w:numId w:val="1"/>
        </w:numPr>
        <w:spacing w:after="0" w:line="240" w:lineRule="auto"/>
      </w:pPr>
      <w:r w:rsidRPr="00501335">
        <w:t>Hospital/EMS/Medical</w:t>
      </w:r>
    </w:p>
    <w:p w14:paraId="299CE2E7" w14:textId="58FDAD7D" w:rsidR="00D537CB" w:rsidRPr="00501335" w:rsidRDefault="00D537CB" w:rsidP="00D537CB">
      <w:pPr>
        <w:pStyle w:val="ListParagraph"/>
        <w:spacing w:after="0" w:line="240" w:lineRule="auto"/>
        <w:ind w:left="1440"/>
      </w:pPr>
      <w:r w:rsidRPr="00501335">
        <w:rPr>
          <w:rFonts w:ascii="ArialMT" w:hAnsi="ArialMT" w:cs="ArialMT"/>
          <w:kern w:val="0"/>
        </w:rPr>
        <w:t xml:space="preserve">Chair: Eric Epley                                         Co-Chair: </w:t>
      </w:r>
      <w:r w:rsidR="006A4A6B" w:rsidRPr="006A4A6B">
        <w:rPr>
          <w:rFonts w:ascii="ArialMT" w:hAnsi="ArialMT" w:cs="ArialMT"/>
          <w:kern w:val="0"/>
        </w:rPr>
        <w:t>Kyle Jacobson</w:t>
      </w:r>
    </w:p>
    <w:p w14:paraId="02B97BA8" w14:textId="77777777" w:rsidR="00D537CB" w:rsidRPr="00501335" w:rsidRDefault="00D537CB" w:rsidP="00D537CB">
      <w:pPr>
        <w:pStyle w:val="ListParagraph"/>
        <w:numPr>
          <w:ilvl w:val="1"/>
          <w:numId w:val="1"/>
        </w:numPr>
        <w:spacing w:after="0" w:line="240" w:lineRule="auto"/>
      </w:pPr>
      <w:r w:rsidRPr="00501335">
        <w:t>Public Health</w:t>
      </w:r>
    </w:p>
    <w:p w14:paraId="6D725EDA" w14:textId="4BBDE309" w:rsidR="00D544B1" w:rsidRPr="00C840DD" w:rsidRDefault="00D537CB" w:rsidP="00C840DD">
      <w:pPr>
        <w:pStyle w:val="ListParagraph"/>
        <w:spacing w:after="0" w:line="240" w:lineRule="auto"/>
        <w:ind w:left="1440"/>
        <w:rPr>
          <w:rFonts w:ascii="ArialMT" w:hAnsi="ArialMT" w:cs="ArialMT"/>
          <w:kern w:val="0"/>
        </w:rPr>
      </w:pPr>
      <w:r w:rsidRPr="00501335">
        <w:rPr>
          <w:rFonts w:ascii="ArialMT" w:hAnsi="ArialMT" w:cs="ArialMT"/>
          <w:kern w:val="0"/>
        </w:rPr>
        <w:t xml:space="preserve">Chair: Sammy Sikes </w:t>
      </w:r>
      <w:r>
        <w:rPr>
          <w:rFonts w:ascii="ArialMT" w:hAnsi="ArialMT" w:cs="ArialMT"/>
          <w:kern w:val="0"/>
        </w:rPr>
        <w:t xml:space="preserve">                                  </w:t>
      </w:r>
      <w:r w:rsidRPr="00501335">
        <w:rPr>
          <w:rFonts w:ascii="ArialMT" w:hAnsi="ArialMT" w:cs="ArialMT"/>
          <w:kern w:val="0"/>
        </w:rPr>
        <w:t>Co-Chair: Roger Pollo</w:t>
      </w:r>
      <w:r>
        <w:rPr>
          <w:rFonts w:ascii="ArialMT" w:hAnsi="ArialMT" w:cs="ArialMT"/>
          <w:kern w:val="0"/>
        </w:rPr>
        <w:t>c</w:t>
      </w:r>
      <w:r w:rsidRPr="00501335">
        <w:rPr>
          <w:rFonts w:ascii="ArialMT" w:hAnsi="ArialMT" w:cs="ArialMT"/>
          <w:kern w:val="0"/>
        </w:rPr>
        <w:t>k</w:t>
      </w:r>
    </w:p>
    <w:p w14:paraId="363233A7" w14:textId="77777777" w:rsidR="00855483" w:rsidRPr="00D537CB" w:rsidRDefault="00855483" w:rsidP="00D537CB">
      <w:pPr>
        <w:spacing w:after="0" w:line="240" w:lineRule="auto"/>
        <w:rPr>
          <w:rFonts w:eastAsia="Times New Roman"/>
        </w:rPr>
      </w:pPr>
    </w:p>
    <w:p w14:paraId="313C91A8" w14:textId="064E0C19" w:rsidR="00501335" w:rsidRDefault="00501335" w:rsidP="007A73AE">
      <w:pPr>
        <w:pStyle w:val="ListParagraph"/>
        <w:numPr>
          <w:ilvl w:val="0"/>
          <w:numId w:val="1"/>
        </w:numPr>
        <w:spacing w:after="0" w:line="360" w:lineRule="auto"/>
      </w:pPr>
      <w:r w:rsidRPr="00501335">
        <w:t>Discussion and appropriate action on</w:t>
      </w:r>
      <w:r w:rsidR="00801C75">
        <w:t xml:space="preserve"> the following: </w:t>
      </w:r>
      <w:r w:rsidRPr="00501335">
        <w:t xml:space="preserve"> </w:t>
      </w:r>
    </w:p>
    <w:p w14:paraId="615724E3" w14:textId="5D2BF34B" w:rsidR="00801C75" w:rsidRDefault="00801C75" w:rsidP="00801C75">
      <w:pPr>
        <w:pStyle w:val="ListParagraph"/>
        <w:numPr>
          <w:ilvl w:val="2"/>
          <w:numId w:val="1"/>
        </w:numPr>
        <w:spacing w:after="0" w:line="240" w:lineRule="auto"/>
      </w:pPr>
      <w:r>
        <w:t>Policies and Procedures</w:t>
      </w:r>
    </w:p>
    <w:p w14:paraId="70D2193E" w14:textId="068E6B3B" w:rsidR="00801C75" w:rsidRDefault="00801C75" w:rsidP="00801C75">
      <w:pPr>
        <w:pStyle w:val="ListParagraph"/>
        <w:numPr>
          <w:ilvl w:val="2"/>
          <w:numId w:val="1"/>
        </w:numPr>
        <w:spacing w:after="0" w:line="240" w:lineRule="auto"/>
      </w:pPr>
      <w:r>
        <w:t>Subcommittee Guidelines</w:t>
      </w:r>
    </w:p>
    <w:p w14:paraId="69A938E9" w14:textId="77777777" w:rsidR="00A61775" w:rsidRDefault="00A61775" w:rsidP="00A61775">
      <w:pPr>
        <w:pStyle w:val="ListParagraph"/>
        <w:spacing w:after="0" w:line="240" w:lineRule="auto"/>
        <w:ind w:left="2160"/>
      </w:pPr>
    </w:p>
    <w:p w14:paraId="01F9A36E" w14:textId="06FE2730" w:rsidR="003A1731" w:rsidRDefault="003A1731" w:rsidP="00634BF6">
      <w:pPr>
        <w:pStyle w:val="ListParagraph"/>
        <w:numPr>
          <w:ilvl w:val="0"/>
          <w:numId w:val="1"/>
        </w:numPr>
        <w:spacing w:after="0" w:line="360" w:lineRule="auto"/>
      </w:pPr>
      <w:r w:rsidRPr="00501335">
        <w:t>Upcoming Events, Trainings and/or Exercises.</w:t>
      </w:r>
    </w:p>
    <w:p w14:paraId="6AA67F20" w14:textId="47902BA6" w:rsidR="003A1731" w:rsidRPr="00501335" w:rsidRDefault="003A1731" w:rsidP="00634BF6">
      <w:pPr>
        <w:pStyle w:val="ListParagraph"/>
        <w:numPr>
          <w:ilvl w:val="0"/>
          <w:numId w:val="1"/>
        </w:numPr>
        <w:spacing w:after="0" w:line="360" w:lineRule="auto"/>
      </w:pPr>
      <w:r w:rsidRPr="00501335">
        <w:t xml:space="preserve">Items to be placed on the next meeting’s agenda. </w:t>
      </w:r>
    </w:p>
    <w:p w14:paraId="24D774F4" w14:textId="75D56584" w:rsidR="003A1731" w:rsidRPr="00501335" w:rsidRDefault="003A1731" w:rsidP="003A1731">
      <w:pPr>
        <w:pStyle w:val="ListParagraph"/>
        <w:numPr>
          <w:ilvl w:val="0"/>
          <w:numId w:val="1"/>
        </w:numPr>
        <w:spacing w:after="0" w:line="360" w:lineRule="auto"/>
      </w:pPr>
      <w:r w:rsidRPr="00501335">
        <w:t xml:space="preserve">Next Meeting Date: </w:t>
      </w:r>
      <w:r w:rsidR="00C840DD">
        <w:t>October</w:t>
      </w:r>
      <w:r w:rsidR="00855483">
        <w:t xml:space="preserve"> 1</w:t>
      </w:r>
      <w:r w:rsidR="00C840DD">
        <w:t>6</w:t>
      </w:r>
      <w:r w:rsidRPr="00501335">
        <w:t xml:space="preserve">, 2024, at </w:t>
      </w:r>
      <w:r w:rsidR="00BB7BCC">
        <w:t>1</w:t>
      </w:r>
      <w:r w:rsidRPr="00501335">
        <w:t>:</w:t>
      </w:r>
      <w:r w:rsidR="00BB7BCC">
        <w:t>3</w:t>
      </w:r>
      <w:r w:rsidRPr="00501335">
        <w:t>0 P.M.</w:t>
      </w:r>
    </w:p>
    <w:p w14:paraId="616B2B54" w14:textId="45CBD1A4" w:rsidR="003A1731" w:rsidRPr="00501335" w:rsidRDefault="003A1731" w:rsidP="003A1731">
      <w:pPr>
        <w:pStyle w:val="ListParagraph"/>
        <w:numPr>
          <w:ilvl w:val="0"/>
          <w:numId w:val="1"/>
        </w:numPr>
        <w:spacing w:after="0" w:line="360" w:lineRule="auto"/>
      </w:pPr>
      <w:r w:rsidRPr="00501335">
        <w:t xml:space="preserve">Adjournment. </w:t>
      </w:r>
    </w:p>
    <w:p w14:paraId="3F958968" w14:textId="77777777" w:rsidR="00A61775" w:rsidRDefault="00A61775" w:rsidP="00D537CB">
      <w:pPr>
        <w:spacing w:after="0" w:line="240" w:lineRule="auto"/>
        <w:jc w:val="both"/>
        <w:rPr>
          <w:i/>
          <w:iCs/>
          <w:sz w:val="16"/>
          <w:szCs w:val="16"/>
        </w:rPr>
      </w:pPr>
    </w:p>
    <w:p w14:paraId="37F6389F" w14:textId="77777777" w:rsidR="00A61775" w:rsidRDefault="00A61775" w:rsidP="00D537CB">
      <w:pPr>
        <w:spacing w:after="0" w:line="240" w:lineRule="auto"/>
        <w:jc w:val="both"/>
        <w:rPr>
          <w:i/>
          <w:iCs/>
          <w:sz w:val="16"/>
          <w:szCs w:val="16"/>
        </w:rPr>
      </w:pPr>
    </w:p>
    <w:p w14:paraId="68F13510" w14:textId="77777777" w:rsidR="00A61775" w:rsidRDefault="00A61775" w:rsidP="00D537CB">
      <w:pPr>
        <w:spacing w:after="0" w:line="240" w:lineRule="auto"/>
        <w:jc w:val="both"/>
        <w:rPr>
          <w:i/>
          <w:iCs/>
          <w:sz w:val="16"/>
          <w:szCs w:val="16"/>
        </w:rPr>
      </w:pPr>
    </w:p>
    <w:p w14:paraId="3B9829C8" w14:textId="77777777" w:rsidR="00A61775" w:rsidRDefault="00A61775" w:rsidP="00D537CB">
      <w:pPr>
        <w:spacing w:after="0" w:line="240" w:lineRule="auto"/>
        <w:jc w:val="both"/>
        <w:rPr>
          <w:i/>
          <w:iCs/>
          <w:sz w:val="16"/>
          <w:szCs w:val="16"/>
        </w:rPr>
      </w:pPr>
    </w:p>
    <w:p w14:paraId="0E68FFDC" w14:textId="77777777" w:rsidR="00A61775" w:rsidRDefault="00A61775" w:rsidP="00D537CB">
      <w:pPr>
        <w:spacing w:after="0" w:line="240" w:lineRule="auto"/>
        <w:jc w:val="both"/>
        <w:rPr>
          <w:i/>
          <w:iCs/>
          <w:sz w:val="16"/>
          <w:szCs w:val="16"/>
        </w:rPr>
      </w:pPr>
    </w:p>
    <w:p w14:paraId="5B26C9ED" w14:textId="77777777" w:rsidR="00A61775" w:rsidRDefault="00A61775" w:rsidP="00D537CB">
      <w:pPr>
        <w:spacing w:after="0" w:line="240" w:lineRule="auto"/>
        <w:jc w:val="both"/>
        <w:rPr>
          <w:i/>
          <w:iCs/>
          <w:sz w:val="16"/>
          <w:szCs w:val="16"/>
        </w:rPr>
      </w:pPr>
    </w:p>
    <w:p w14:paraId="58D0302A" w14:textId="77777777" w:rsidR="00A61775" w:rsidRDefault="00A61775" w:rsidP="00D537CB">
      <w:pPr>
        <w:spacing w:after="0" w:line="240" w:lineRule="auto"/>
        <w:jc w:val="both"/>
        <w:rPr>
          <w:i/>
          <w:iCs/>
          <w:sz w:val="16"/>
          <w:szCs w:val="16"/>
        </w:rPr>
      </w:pPr>
    </w:p>
    <w:p w14:paraId="06BC3984" w14:textId="77777777" w:rsidR="00A61775" w:rsidRDefault="00A61775" w:rsidP="00D537CB">
      <w:pPr>
        <w:spacing w:after="0" w:line="240" w:lineRule="auto"/>
        <w:jc w:val="both"/>
        <w:rPr>
          <w:i/>
          <w:iCs/>
          <w:sz w:val="16"/>
          <w:szCs w:val="16"/>
        </w:rPr>
      </w:pPr>
    </w:p>
    <w:p w14:paraId="1187E0ED" w14:textId="77777777" w:rsidR="00A61775" w:rsidRDefault="00A61775" w:rsidP="00D537CB">
      <w:pPr>
        <w:spacing w:after="0" w:line="240" w:lineRule="auto"/>
        <w:jc w:val="both"/>
        <w:rPr>
          <w:i/>
          <w:iCs/>
          <w:sz w:val="16"/>
          <w:szCs w:val="16"/>
        </w:rPr>
      </w:pPr>
    </w:p>
    <w:p w14:paraId="58AEAAC3" w14:textId="77777777" w:rsidR="00A61775" w:rsidRDefault="00A61775" w:rsidP="00D537CB">
      <w:pPr>
        <w:spacing w:after="0" w:line="240" w:lineRule="auto"/>
        <w:jc w:val="both"/>
        <w:rPr>
          <w:i/>
          <w:iCs/>
          <w:sz w:val="16"/>
          <w:szCs w:val="16"/>
        </w:rPr>
      </w:pPr>
    </w:p>
    <w:p w14:paraId="24369813" w14:textId="77777777" w:rsidR="00A61775" w:rsidRDefault="00A61775" w:rsidP="00D537CB">
      <w:pPr>
        <w:spacing w:after="0" w:line="240" w:lineRule="auto"/>
        <w:jc w:val="both"/>
        <w:rPr>
          <w:i/>
          <w:iCs/>
          <w:sz w:val="16"/>
          <w:szCs w:val="16"/>
        </w:rPr>
      </w:pPr>
    </w:p>
    <w:p w14:paraId="63C10D5B" w14:textId="77777777" w:rsidR="00A61775" w:rsidRDefault="00A61775" w:rsidP="00D537CB">
      <w:pPr>
        <w:spacing w:after="0" w:line="240" w:lineRule="auto"/>
        <w:jc w:val="both"/>
        <w:rPr>
          <w:i/>
          <w:iCs/>
          <w:sz w:val="16"/>
          <w:szCs w:val="16"/>
        </w:rPr>
      </w:pPr>
    </w:p>
    <w:p w14:paraId="72679BED" w14:textId="77777777" w:rsidR="00A61775" w:rsidRDefault="00A61775" w:rsidP="00D537CB">
      <w:pPr>
        <w:spacing w:after="0" w:line="240" w:lineRule="auto"/>
        <w:jc w:val="both"/>
        <w:rPr>
          <w:i/>
          <w:iCs/>
          <w:sz w:val="16"/>
          <w:szCs w:val="16"/>
        </w:rPr>
      </w:pPr>
    </w:p>
    <w:p w14:paraId="22663025" w14:textId="77777777" w:rsidR="00A61775" w:rsidRDefault="00A61775" w:rsidP="00D537CB">
      <w:pPr>
        <w:spacing w:after="0" w:line="240" w:lineRule="auto"/>
        <w:jc w:val="both"/>
        <w:rPr>
          <w:i/>
          <w:iCs/>
          <w:sz w:val="16"/>
          <w:szCs w:val="16"/>
        </w:rPr>
      </w:pPr>
    </w:p>
    <w:p w14:paraId="6E702856" w14:textId="77777777" w:rsidR="00A61775" w:rsidRDefault="00A61775" w:rsidP="00D537CB">
      <w:pPr>
        <w:spacing w:after="0" w:line="240" w:lineRule="auto"/>
        <w:jc w:val="both"/>
        <w:rPr>
          <w:i/>
          <w:iCs/>
          <w:sz w:val="16"/>
          <w:szCs w:val="16"/>
        </w:rPr>
      </w:pPr>
    </w:p>
    <w:p w14:paraId="2436C3F6" w14:textId="77777777" w:rsidR="00A61775" w:rsidRDefault="00A61775" w:rsidP="00D537CB">
      <w:pPr>
        <w:spacing w:after="0" w:line="240" w:lineRule="auto"/>
        <w:jc w:val="both"/>
        <w:rPr>
          <w:i/>
          <w:iCs/>
          <w:sz w:val="16"/>
          <w:szCs w:val="16"/>
        </w:rPr>
      </w:pPr>
    </w:p>
    <w:p w14:paraId="362205FD" w14:textId="77777777" w:rsidR="00A61775" w:rsidRDefault="00A61775" w:rsidP="00D537CB">
      <w:pPr>
        <w:spacing w:after="0" w:line="240" w:lineRule="auto"/>
        <w:jc w:val="both"/>
        <w:rPr>
          <w:i/>
          <w:iCs/>
          <w:sz w:val="16"/>
          <w:szCs w:val="16"/>
        </w:rPr>
      </w:pPr>
    </w:p>
    <w:p w14:paraId="5E04C628" w14:textId="77777777" w:rsidR="00A61775" w:rsidRDefault="00A61775" w:rsidP="00D537CB">
      <w:pPr>
        <w:spacing w:after="0" w:line="240" w:lineRule="auto"/>
        <w:jc w:val="both"/>
        <w:rPr>
          <w:i/>
          <w:iCs/>
          <w:sz w:val="16"/>
          <w:szCs w:val="16"/>
        </w:rPr>
      </w:pPr>
    </w:p>
    <w:p w14:paraId="4E642285" w14:textId="77777777" w:rsidR="00A61775" w:rsidRDefault="00A61775" w:rsidP="00D537CB">
      <w:pPr>
        <w:spacing w:after="0" w:line="240" w:lineRule="auto"/>
        <w:jc w:val="both"/>
        <w:rPr>
          <w:i/>
          <w:iCs/>
          <w:sz w:val="16"/>
          <w:szCs w:val="16"/>
        </w:rPr>
      </w:pPr>
    </w:p>
    <w:p w14:paraId="2CD9D964" w14:textId="77777777" w:rsidR="00A61775" w:rsidRDefault="00A61775" w:rsidP="00D537CB">
      <w:pPr>
        <w:spacing w:after="0" w:line="240" w:lineRule="auto"/>
        <w:jc w:val="both"/>
        <w:rPr>
          <w:i/>
          <w:iCs/>
          <w:sz w:val="16"/>
          <w:szCs w:val="16"/>
        </w:rPr>
      </w:pPr>
    </w:p>
    <w:p w14:paraId="0956E0BF" w14:textId="77777777" w:rsidR="00A61775" w:rsidRDefault="00A61775" w:rsidP="00D537CB">
      <w:pPr>
        <w:spacing w:after="0" w:line="240" w:lineRule="auto"/>
        <w:jc w:val="both"/>
        <w:rPr>
          <w:i/>
          <w:iCs/>
          <w:sz w:val="16"/>
          <w:szCs w:val="16"/>
        </w:rPr>
      </w:pPr>
    </w:p>
    <w:p w14:paraId="3237EDE0" w14:textId="77777777" w:rsidR="00A61775" w:rsidRDefault="00A61775" w:rsidP="00D537CB">
      <w:pPr>
        <w:spacing w:after="0" w:line="240" w:lineRule="auto"/>
        <w:jc w:val="both"/>
        <w:rPr>
          <w:i/>
          <w:iCs/>
          <w:sz w:val="16"/>
          <w:szCs w:val="16"/>
        </w:rPr>
      </w:pPr>
    </w:p>
    <w:p w14:paraId="670422B0" w14:textId="77777777" w:rsidR="00A61775" w:rsidRDefault="00A61775" w:rsidP="00D537CB">
      <w:pPr>
        <w:spacing w:after="0" w:line="240" w:lineRule="auto"/>
        <w:jc w:val="both"/>
        <w:rPr>
          <w:i/>
          <w:iCs/>
          <w:sz w:val="16"/>
          <w:szCs w:val="16"/>
        </w:rPr>
      </w:pPr>
    </w:p>
    <w:p w14:paraId="1CA59803" w14:textId="77777777" w:rsidR="00A61775" w:rsidRDefault="00A61775" w:rsidP="00D537CB">
      <w:pPr>
        <w:spacing w:after="0" w:line="240" w:lineRule="auto"/>
        <w:jc w:val="both"/>
        <w:rPr>
          <w:i/>
          <w:iCs/>
          <w:sz w:val="16"/>
          <w:szCs w:val="16"/>
        </w:rPr>
      </w:pPr>
    </w:p>
    <w:p w14:paraId="0D9B0661" w14:textId="77777777" w:rsidR="00A61775" w:rsidRDefault="00A61775" w:rsidP="00D537CB">
      <w:pPr>
        <w:spacing w:after="0" w:line="240" w:lineRule="auto"/>
        <w:jc w:val="both"/>
        <w:rPr>
          <w:i/>
          <w:iCs/>
          <w:sz w:val="16"/>
          <w:szCs w:val="16"/>
        </w:rPr>
      </w:pPr>
    </w:p>
    <w:p w14:paraId="1DC6E160" w14:textId="77777777" w:rsidR="00A61775" w:rsidRDefault="00A61775" w:rsidP="00D537CB">
      <w:pPr>
        <w:spacing w:after="0" w:line="240" w:lineRule="auto"/>
        <w:jc w:val="both"/>
        <w:rPr>
          <w:i/>
          <w:iCs/>
          <w:sz w:val="16"/>
          <w:szCs w:val="16"/>
        </w:rPr>
      </w:pPr>
    </w:p>
    <w:p w14:paraId="0FE5D970" w14:textId="77777777" w:rsidR="00A61775" w:rsidRDefault="00A61775" w:rsidP="00D537CB">
      <w:pPr>
        <w:spacing w:after="0" w:line="240" w:lineRule="auto"/>
        <w:jc w:val="both"/>
        <w:rPr>
          <w:i/>
          <w:iCs/>
          <w:sz w:val="16"/>
          <w:szCs w:val="16"/>
        </w:rPr>
      </w:pPr>
    </w:p>
    <w:p w14:paraId="67A717E5" w14:textId="77777777" w:rsidR="00A61775" w:rsidRDefault="00A61775" w:rsidP="00D537CB">
      <w:pPr>
        <w:spacing w:after="0" w:line="240" w:lineRule="auto"/>
        <w:jc w:val="both"/>
        <w:rPr>
          <w:i/>
          <w:iCs/>
          <w:sz w:val="16"/>
          <w:szCs w:val="16"/>
        </w:rPr>
      </w:pPr>
    </w:p>
    <w:p w14:paraId="66288B43" w14:textId="77777777" w:rsidR="00A61775" w:rsidRDefault="00A61775" w:rsidP="00D537CB">
      <w:pPr>
        <w:spacing w:after="0" w:line="240" w:lineRule="auto"/>
        <w:jc w:val="both"/>
        <w:rPr>
          <w:i/>
          <w:iCs/>
          <w:sz w:val="16"/>
          <w:szCs w:val="16"/>
        </w:rPr>
      </w:pPr>
    </w:p>
    <w:p w14:paraId="33995766" w14:textId="77777777" w:rsidR="00A61775" w:rsidRDefault="00A61775" w:rsidP="00D537CB">
      <w:pPr>
        <w:spacing w:after="0" w:line="240" w:lineRule="auto"/>
        <w:jc w:val="both"/>
        <w:rPr>
          <w:i/>
          <w:iCs/>
          <w:sz w:val="16"/>
          <w:szCs w:val="16"/>
        </w:rPr>
      </w:pPr>
    </w:p>
    <w:p w14:paraId="41815DF8" w14:textId="77777777" w:rsidR="00A61775" w:rsidRDefault="00A61775" w:rsidP="00D537CB">
      <w:pPr>
        <w:spacing w:after="0" w:line="240" w:lineRule="auto"/>
        <w:jc w:val="both"/>
        <w:rPr>
          <w:i/>
          <w:iCs/>
          <w:sz w:val="16"/>
          <w:szCs w:val="16"/>
        </w:rPr>
      </w:pPr>
    </w:p>
    <w:p w14:paraId="3C30FCB0" w14:textId="77777777" w:rsidR="00A61775" w:rsidRDefault="00A61775" w:rsidP="00D537CB">
      <w:pPr>
        <w:spacing w:after="0" w:line="240" w:lineRule="auto"/>
        <w:jc w:val="both"/>
        <w:rPr>
          <w:i/>
          <w:iCs/>
          <w:sz w:val="16"/>
          <w:szCs w:val="16"/>
        </w:rPr>
      </w:pPr>
    </w:p>
    <w:p w14:paraId="386B571C" w14:textId="77777777" w:rsidR="00A61775" w:rsidRDefault="00A61775" w:rsidP="00D537CB">
      <w:pPr>
        <w:spacing w:after="0" w:line="240" w:lineRule="auto"/>
        <w:jc w:val="both"/>
        <w:rPr>
          <w:i/>
          <w:iCs/>
          <w:sz w:val="16"/>
          <w:szCs w:val="16"/>
        </w:rPr>
      </w:pPr>
    </w:p>
    <w:p w14:paraId="68C8DAF4" w14:textId="77777777" w:rsidR="00A61775" w:rsidRDefault="00A61775" w:rsidP="00D537CB">
      <w:pPr>
        <w:spacing w:after="0" w:line="240" w:lineRule="auto"/>
        <w:jc w:val="both"/>
        <w:rPr>
          <w:i/>
          <w:iCs/>
          <w:sz w:val="16"/>
          <w:szCs w:val="16"/>
        </w:rPr>
      </w:pPr>
    </w:p>
    <w:p w14:paraId="0B7032F0" w14:textId="77777777" w:rsidR="00A61775" w:rsidRDefault="00A61775" w:rsidP="00D537CB">
      <w:pPr>
        <w:spacing w:after="0" w:line="240" w:lineRule="auto"/>
        <w:jc w:val="both"/>
        <w:rPr>
          <w:i/>
          <w:iCs/>
          <w:sz w:val="16"/>
          <w:szCs w:val="16"/>
        </w:rPr>
      </w:pPr>
    </w:p>
    <w:p w14:paraId="54C63BC5" w14:textId="77777777" w:rsidR="00A61775" w:rsidRDefault="00A61775" w:rsidP="00D537CB">
      <w:pPr>
        <w:spacing w:after="0" w:line="240" w:lineRule="auto"/>
        <w:jc w:val="both"/>
        <w:rPr>
          <w:i/>
          <w:iCs/>
          <w:sz w:val="16"/>
          <w:szCs w:val="16"/>
        </w:rPr>
      </w:pPr>
    </w:p>
    <w:p w14:paraId="3599D1BE" w14:textId="77777777" w:rsidR="00A61775" w:rsidRDefault="00A61775" w:rsidP="00D537CB">
      <w:pPr>
        <w:spacing w:after="0" w:line="240" w:lineRule="auto"/>
        <w:jc w:val="both"/>
        <w:rPr>
          <w:i/>
          <w:iCs/>
          <w:sz w:val="16"/>
          <w:szCs w:val="16"/>
        </w:rPr>
      </w:pPr>
    </w:p>
    <w:p w14:paraId="2D97682B" w14:textId="77777777" w:rsidR="00A61775" w:rsidRDefault="00A61775" w:rsidP="00D537CB">
      <w:pPr>
        <w:spacing w:after="0" w:line="240" w:lineRule="auto"/>
        <w:jc w:val="both"/>
        <w:rPr>
          <w:i/>
          <w:iCs/>
          <w:sz w:val="16"/>
          <w:szCs w:val="16"/>
        </w:rPr>
      </w:pPr>
    </w:p>
    <w:p w14:paraId="77A6C1A9" w14:textId="77777777" w:rsidR="00A61775" w:rsidRDefault="00A61775" w:rsidP="00D537CB">
      <w:pPr>
        <w:spacing w:after="0" w:line="240" w:lineRule="auto"/>
        <w:jc w:val="both"/>
        <w:rPr>
          <w:i/>
          <w:iCs/>
          <w:sz w:val="16"/>
          <w:szCs w:val="16"/>
        </w:rPr>
      </w:pPr>
    </w:p>
    <w:p w14:paraId="52614D6A" w14:textId="77777777" w:rsidR="00A61775" w:rsidRDefault="00A61775" w:rsidP="00D537CB">
      <w:pPr>
        <w:spacing w:after="0" w:line="240" w:lineRule="auto"/>
        <w:jc w:val="both"/>
        <w:rPr>
          <w:i/>
          <w:iCs/>
          <w:sz w:val="16"/>
          <w:szCs w:val="16"/>
        </w:rPr>
      </w:pPr>
    </w:p>
    <w:p w14:paraId="3BB721D3" w14:textId="79E3B9FD" w:rsidR="00B84753" w:rsidRPr="00D537CB" w:rsidRDefault="003A1731" w:rsidP="00D537CB">
      <w:pPr>
        <w:spacing w:after="0" w:line="240" w:lineRule="auto"/>
        <w:jc w:val="both"/>
        <w:rPr>
          <w:sz w:val="16"/>
          <w:szCs w:val="16"/>
        </w:rPr>
      </w:pPr>
      <w:r w:rsidRPr="00D537CB">
        <w:rPr>
          <w:i/>
          <w:iCs/>
          <w:sz w:val="16"/>
          <w:szCs w:val="16"/>
        </w:rPr>
        <w:t xml:space="preserve">This meeting is accessible to people with disabilities. The accessible entrance is located at the front entrance of 2700 NE Loop 410, San Antonio, Texas 78217. Accessible parking spaces are also available. Please contact AACOG for auxiliary aids and services for the hearing impaired, including interpreters for the deaf, at 210-362-5200 at least 48 hours prior to the meeting or by calling Texas Relay at 7-1-1 for assistance. </w:t>
      </w:r>
    </w:p>
    <w:sectPr w:rsidR="00B84753" w:rsidRPr="00D537CB" w:rsidSect="00D537C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433D8"/>
    <w:multiLevelType w:val="hybridMultilevel"/>
    <w:tmpl w:val="CD0000A6"/>
    <w:lvl w:ilvl="0" w:tplc="F68C1BE0">
      <w:start w:val="1"/>
      <w:numFmt w:val="decimal"/>
      <w:lvlText w:val="%1."/>
      <w:lvlJc w:val="left"/>
      <w:pPr>
        <w:ind w:left="720" w:hanging="360"/>
      </w:pPr>
      <w:rPr>
        <w:b w:val="0"/>
        <w:bCs w:val="0"/>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F3CCD"/>
    <w:multiLevelType w:val="hybridMultilevel"/>
    <w:tmpl w:val="6DE8E2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2854CBC"/>
    <w:multiLevelType w:val="hybridMultilevel"/>
    <w:tmpl w:val="DCFE88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F584690"/>
    <w:multiLevelType w:val="hybridMultilevel"/>
    <w:tmpl w:val="956A9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CA93ECB"/>
    <w:multiLevelType w:val="hybridMultilevel"/>
    <w:tmpl w:val="803E5B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11A2964"/>
    <w:multiLevelType w:val="hybridMultilevel"/>
    <w:tmpl w:val="09DA2D9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7070107"/>
    <w:multiLevelType w:val="hybridMultilevel"/>
    <w:tmpl w:val="8E248F5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6EAA3D48"/>
    <w:multiLevelType w:val="hybridMultilevel"/>
    <w:tmpl w:val="5868E4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7861754E"/>
    <w:multiLevelType w:val="hybridMultilevel"/>
    <w:tmpl w:val="ED28B43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1145906">
    <w:abstractNumId w:val="0"/>
  </w:num>
  <w:num w:numId="2" w16cid:durableId="632641810">
    <w:abstractNumId w:val="5"/>
  </w:num>
  <w:num w:numId="3" w16cid:durableId="12753623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4835900">
    <w:abstractNumId w:val="8"/>
  </w:num>
  <w:num w:numId="5" w16cid:durableId="1151751416">
    <w:abstractNumId w:val="7"/>
  </w:num>
  <w:num w:numId="6" w16cid:durableId="1168907123">
    <w:abstractNumId w:val="3"/>
  </w:num>
  <w:num w:numId="7" w16cid:durableId="762338730">
    <w:abstractNumId w:val="1"/>
  </w:num>
  <w:num w:numId="8" w16cid:durableId="1316489241">
    <w:abstractNumId w:val="6"/>
  </w:num>
  <w:num w:numId="9" w16cid:durableId="51077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B36"/>
    <w:rsid w:val="000358E3"/>
    <w:rsid w:val="00036EC3"/>
    <w:rsid w:val="00041F86"/>
    <w:rsid w:val="00060CD7"/>
    <w:rsid w:val="00073D77"/>
    <w:rsid w:val="001810AA"/>
    <w:rsid w:val="001B1C1F"/>
    <w:rsid w:val="001C01AF"/>
    <w:rsid w:val="001C57D4"/>
    <w:rsid w:val="00200597"/>
    <w:rsid w:val="00224283"/>
    <w:rsid w:val="00235CF9"/>
    <w:rsid w:val="0023744D"/>
    <w:rsid w:val="002812EA"/>
    <w:rsid w:val="002B049E"/>
    <w:rsid w:val="002D0FC5"/>
    <w:rsid w:val="002D72B7"/>
    <w:rsid w:val="00310F1D"/>
    <w:rsid w:val="003671C0"/>
    <w:rsid w:val="00372C19"/>
    <w:rsid w:val="003A1731"/>
    <w:rsid w:val="00410172"/>
    <w:rsid w:val="004529F3"/>
    <w:rsid w:val="0045724A"/>
    <w:rsid w:val="00477F2F"/>
    <w:rsid w:val="00485A55"/>
    <w:rsid w:val="0049549F"/>
    <w:rsid w:val="00501335"/>
    <w:rsid w:val="005042B5"/>
    <w:rsid w:val="00536071"/>
    <w:rsid w:val="00595EDD"/>
    <w:rsid w:val="00616CB9"/>
    <w:rsid w:val="00627D90"/>
    <w:rsid w:val="00634BF6"/>
    <w:rsid w:val="006608CA"/>
    <w:rsid w:val="0068531D"/>
    <w:rsid w:val="00694331"/>
    <w:rsid w:val="006A4A6B"/>
    <w:rsid w:val="006B6243"/>
    <w:rsid w:val="006C2CE1"/>
    <w:rsid w:val="006D78AC"/>
    <w:rsid w:val="007036A6"/>
    <w:rsid w:val="00732579"/>
    <w:rsid w:val="007A73AE"/>
    <w:rsid w:val="007B4B10"/>
    <w:rsid w:val="007E2C04"/>
    <w:rsid w:val="00801C75"/>
    <w:rsid w:val="0080255F"/>
    <w:rsid w:val="0082711F"/>
    <w:rsid w:val="0085137B"/>
    <w:rsid w:val="00855483"/>
    <w:rsid w:val="00871605"/>
    <w:rsid w:val="008D7B0F"/>
    <w:rsid w:val="008E5346"/>
    <w:rsid w:val="009045CA"/>
    <w:rsid w:val="00937566"/>
    <w:rsid w:val="00960490"/>
    <w:rsid w:val="009908AB"/>
    <w:rsid w:val="0099763B"/>
    <w:rsid w:val="009A3040"/>
    <w:rsid w:val="009F5B90"/>
    <w:rsid w:val="00A41D7C"/>
    <w:rsid w:val="00A61775"/>
    <w:rsid w:val="00AA0119"/>
    <w:rsid w:val="00AA4D50"/>
    <w:rsid w:val="00B02945"/>
    <w:rsid w:val="00B07CFD"/>
    <w:rsid w:val="00B43134"/>
    <w:rsid w:val="00B55DB7"/>
    <w:rsid w:val="00B64659"/>
    <w:rsid w:val="00B84753"/>
    <w:rsid w:val="00B939B8"/>
    <w:rsid w:val="00BA5737"/>
    <w:rsid w:val="00BA769B"/>
    <w:rsid w:val="00BB7BCC"/>
    <w:rsid w:val="00BE0588"/>
    <w:rsid w:val="00BE105B"/>
    <w:rsid w:val="00C12C1A"/>
    <w:rsid w:val="00C71582"/>
    <w:rsid w:val="00C840DD"/>
    <w:rsid w:val="00C908F0"/>
    <w:rsid w:val="00CE405B"/>
    <w:rsid w:val="00CE4B93"/>
    <w:rsid w:val="00D16356"/>
    <w:rsid w:val="00D20DC9"/>
    <w:rsid w:val="00D254C7"/>
    <w:rsid w:val="00D42B36"/>
    <w:rsid w:val="00D537CB"/>
    <w:rsid w:val="00D544B1"/>
    <w:rsid w:val="00D71F64"/>
    <w:rsid w:val="00DC7D46"/>
    <w:rsid w:val="00DD642B"/>
    <w:rsid w:val="00DE43BB"/>
    <w:rsid w:val="00E12822"/>
    <w:rsid w:val="00E222BD"/>
    <w:rsid w:val="00E32791"/>
    <w:rsid w:val="00E6624A"/>
    <w:rsid w:val="00EC7CFF"/>
    <w:rsid w:val="00ED10E2"/>
    <w:rsid w:val="00F00F73"/>
    <w:rsid w:val="00F04088"/>
    <w:rsid w:val="00F17405"/>
    <w:rsid w:val="00F540CA"/>
    <w:rsid w:val="00F54486"/>
    <w:rsid w:val="00F8629A"/>
    <w:rsid w:val="00F97E99"/>
    <w:rsid w:val="00FC1236"/>
    <w:rsid w:val="00FC5DF6"/>
    <w:rsid w:val="00FD7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5332B"/>
  <w15:chartTrackingRefBased/>
  <w15:docId w15:val="{6E6DF086-D66D-4791-B9FB-A20CAA5F4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2B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2B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2B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2B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2B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2B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2B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2B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2B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B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2B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2B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2B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2B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2B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2B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2B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2B36"/>
    <w:rPr>
      <w:rFonts w:eastAsiaTheme="majorEastAsia" w:cstheme="majorBidi"/>
      <w:color w:val="272727" w:themeColor="text1" w:themeTint="D8"/>
    </w:rPr>
  </w:style>
  <w:style w:type="paragraph" w:styleId="Title">
    <w:name w:val="Title"/>
    <w:basedOn w:val="Normal"/>
    <w:next w:val="Normal"/>
    <w:link w:val="TitleChar"/>
    <w:uiPriority w:val="10"/>
    <w:qFormat/>
    <w:rsid w:val="00D42B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2B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2B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2B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2B36"/>
    <w:pPr>
      <w:spacing w:before="160"/>
      <w:jc w:val="center"/>
    </w:pPr>
    <w:rPr>
      <w:i/>
      <w:iCs/>
      <w:color w:val="404040" w:themeColor="text1" w:themeTint="BF"/>
    </w:rPr>
  </w:style>
  <w:style w:type="character" w:customStyle="1" w:styleId="QuoteChar">
    <w:name w:val="Quote Char"/>
    <w:basedOn w:val="DefaultParagraphFont"/>
    <w:link w:val="Quote"/>
    <w:uiPriority w:val="29"/>
    <w:rsid w:val="00D42B36"/>
    <w:rPr>
      <w:i/>
      <w:iCs/>
      <w:color w:val="404040" w:themeColor="text1" w:themeTint="BF"/>
    </w:rPr>
  </w:style>
  <w:style w:type="paragraph" w:styleId="ListParagraph">
    <w:name w:val="List Paragraph"/>
    <w:basedOn w:val="Normal"/>
    <w:uiPriority w:val="34"/>
    <w:qFormat/>
    <w:rsid w:val="00D42B36"/>
    <w:pPr>
      <w:ind w:left="720"/>
      <w:contextualSpacing/>
    </w:pPr>
  </w:style>
  <w:style w:type="character" w:styleId="IntenseEmphasis">
    <w:name w:val="Intense Emphasis"/>
    <w:basedOn w:val="DefaultParagraphFont"/>
    <w:uiPriority w:val="21"/>
    <w:qFormat/>
    <w:rsid w:val="00D42B36"/>
    <w:rPr>
      <w:i/>
      <w:iCs/>
      <w:color w:val="0F4761" w:themeColor="accent1" w:themeShade="BF"/>
    </w:rPr>
  </w:style>
  <w:style w:type="paragraph" w:styleId="IntenseQuote">
    <w:name w:val="Intense Quote"/>
    <w:basedOn w:val="Normal"/>
    <w:next w:val="Normal"/>
    <w:link w:val="IntenseQuoteChar"/>
    <w:uiPriority w:val="30"/>
    <w:qFormat/>
    <w:rsid w:val="00D42B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2B36"/>
    <w:rPr>
      <w:i/>
      <w:iCs/>
      <w:color w:val="0F4761" w:themeColor="accent1" w:themeShade="BF"/>
    </w:rPr>
  </w:style>
  <w:style w:type="character" w:styleId="IntenseReference">
    <w:name w:val="Intense Reference"/>
    <w:basedOn w:val="DefaultParagraphFont"/>
    <w:uiPriority w:val="32"/>
    <w:qFormat/>
    <w:rsid w:val="00D42B36"/>
    <w:rPr>
      <w:b/>
      <w:bCs/>
      <w:smallCaps/>
      <w:color w:val="0F4761" w:themeColor="accent1" w:themeShade="BF"/>
      <w:spacing w:val="5"/>
    </w:rPr>
  </w:style>
  <w:style w:type="table" w:styleId="TableGrid">
    <w:name w:val="Table Grid"/>
    <w:basedOn w:val="TableNormal"/>
    <w:uiPriority w:val="39"/>
    <w:rsid w:val="006D7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927076">
      <w:bodyDiv w:val="1"/>
      <w:marLeft w:val="0"/>
      <w:marRight w:val="0"/>
      <w:marTop w:val="0"/>
      <w:marBottom w:val="0"/>
      <w:divBdr>
        <w:top w:val="none" w:sz="0" w:space="0" w:color="auto"/>
        <w:left w:val="none" w:sz="0" w:space="0" w:color="auto"/>
        <w:bottom w:val="none" w:sz="0" w:space="0" w:color="auto"/>
        <w:right w:val="none" w:sz="0" w:space="0" w:color="auto"/>
      </w:divBdr>
    </w:div>
    <w:div w:id="446630938">
      <w:bodyDiv w:val="1"/>
      <w:marLeft w:val="0"/>
      <w:marRight w:val="0"/>
      <w:marTop w:val="0"/>
      <w:marBottom w:val="0"/>
      <w:divBdr>
        <w:top w:val="none" w:sz="0" w:space="0" w:color="auto"/>
        <w:left w:val="none" w:sz="0" w:space="0" w:color="auto"/>
        <w:bottom w:val="none" w:sz="0" w:space="0" w:color="auto"/>
        <w:right w:val="none" w:sz="0" w:space="0" w:color="auto"/>
      </w:divBdr>
    </w:div>
    <w:div w:id="865141809">
      <w:bodyDiv w:val="1"/>
      <w:marLeft w:val="0"/>
      <w:marRight w:val="0"/>
      <w:marTop w:val="0"/>
      <w:marBottom w:val="0"/>
      <w:divBdr>
        <w:top w:val="none" w:sz="0" w:space="0" w:color="auto"/>
        <w:left w:val="none" w:sz="0" w:space="0" w:color="auto"/>
        <w:bottom w:val="none" w:sz="0" w:space="0" w:color="auto"/>
        <w:right w:val="none" w:sz="0" w:space="0" w:color="auto"/>
      </w:divBdr>
    </w:div>
    <w:div w:id="1409231055">
      <w:bodyDiv w:val="1"/>
      <w:marLeft w:val="0"/>
      <w:marRight w:val="0"/>
      <w:marTop w:val="0"/>
      <w:marBottom w:val="0"/>
      <w:divBdr>
        <w:top w:val="none" w:sz="0" w:space="0" w:color="auto"/>
        <w:left w:val="none" w:sz="0" w:space="0" w:color="auto"/>
        <w:bottom w:val="none" w:sz="0" w:space="0" w:color="auto"/>
        <w:right w:val="none" w:sz="0" w:space="0" w:color="auto"/>
      </w:divBdr>
    </w:div>
    <w:div w:id="1572472268">
      <w:bodyDiv w:val="1"/>
      <w:marLeft w:val="0"/>
      <w:marRight w:val="0"/>
      <w:marTop w:val="0"/>
      <w:marBottom w:val="0"/>
      <w:divBdr>
        <w:top w:val="none" w:sz="0" w:space="0" w:color="auto"/>
        <w:left w:val="none" w:sz="0" w:space="0" w:color="auto"/>
        <w:bottom w:val="none" w:sz="0" w:space="0" w:color="auto"/>
        <w:right w:val="none" w:sz="0" w:space="0" w:color="auto"/>
      </w:divBdr>
    </w:div>
    <w:div w:id="201772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398FBE2D96D942AC37E4CB9A4100BB" ma:contentTypeVersion="10" ma:contentTypeDescription="Create a new document." ma:contentTypeScope="" ma:versionID="8b36b964248ac37185655b1dd23a583a">
  <xsd:schema xmlns:xsd="http://www.w3.org/2001/XMLSchema" xmlns:xs="http://www.w3.org/2001/XMLSchema" xmlns:p="http://schemas.microsoft.com/office/2006/metadata/properties" xmlns:ns3="98577a38-424c-4ef2-bf8a-08931cdbb9f5" targetNamespace="http://schemas.microsoft.com/office/2006/metadata/properties" ma:root="true" ma:fieldsID="7c57bcf9480dc22abbdfe3845ac83610" ns3:_="">
    <xsd:import namespace="98577a38-424c-4ef2-bf8a-08931cdbb9f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77a38-424c-4ef2-bf8a-08931cdbb9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91D49C-A684-44FD-932E-B84C7A3F1DC1}">
  <ds:schemaRefs>
    <ds:schemaRef ds:uri="http://schemas.microsoft.com/sharepoint/v3/contenttype/forms"/>
  </ds:schemaRefs>
</ds:datastoreItem>
</file>

<file path=customXml/itemProps2.xml><?xml version="1.0" encoding="utf-8"?>
<ds:datastoreItem xmlns:ds="http://schemas.openxmlformats.org/officeDocument/2006/customXml" ds:itemID="{855AC294-2B9B-40E6-BC31-B4C9F3DE1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77a38-424c-4ef2-bf8a-08931cdbb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2FB089-FCCF-45CF-959B-13B32982AD08}">
  <ds:schemaRefs>
    <ds:schemaRef ds:uri="http://schemas.openxmlformats.org/officeDocument/2006/bibliography"/>
  </ds:schemaRefs>
</ds:datastoreItem>
</file>

<file path=customXml/itemProps4.xml><?xml version="1.0" encoding="utf-8"?>
<ds:datastoreItem xmlns:ds="http://schemas.openxmlformats.org/officeDocument/2006/customXml" ds:itemID="{3815F239-BA54-4B47-8C69-6A33C87843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 Goldspink</dc:creator>
  <cp:keywords/>
  <dc:description/>
  <cp:lastModifiedBy>Justino Monarez</cp:lastModifiedBy>
  <cp:revision>14</cp:revision>
  <dcterms:created xsi:type="dcterms:W3CDTF">2024-09-06T14:00:00Z</dcterms:created>
  <dcterms:modified xsi:type="dcterms:W3CDTF">2024-09-10T20:18:00Z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0x01010095398FBE2D96D942AC37E4CB9A4100BB</vt:lpwstr>
  </property>
</Properties>
</file>